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CD9301" w14:textId="20B5C111" w:rsidR="007F0CE9" w:rsidRPr="00017F49" w:rsidRDefault="0077136A" w:rsidP="00B44D05">
      <w:pPr>
        <w:ind w:firstLine="6804"/>
        <w:rPr>
          <w:rFonts w:ascii="Times New Roman" w:eastAsia="Times New Roman" w:hAnsi="Times New Roman"/>
          <w:b/>
          <w:sz w:val="24"/>
        </w:rPr>
      </w:pPr>
      <w:r w:rsidRPr="00017F49">
        <w:rPr>
          <w:rFonts w:ascii="Times New Roman" w:eastAsia="Times New Roman" w:hAnsi="Times New Roman"/>
          <w:b/>
          <w:sz w:val="24"/>
        </w:rPr>
        <w:t xml:space="preserve">Додаток </w:t>
      </w:r>
      <w:r w:rsidR="00BE2D03">
        <w:rPr>
          <w:rFonts w:ascii="Times New Roman" w:eastAsia="Times New Roman" w:hAnsi="Times New Roman"/>
          <w:b/>
          <w:sz w:val="24"/>
        </w:rPr>
        <w:t>№</w:t>
      </w:r>
      <w:r w:rsidR="00B44D05" w:rsidRPr="00017F49">
        <w:rPr>
          <w:rFonts w:ascii="Times New Roman" w:eastAsia="Times New Roman" w:hAnsi="Times New Roman"/>
          <w:b/>
          <w:sz w:val="24"/>
        </w:rPr>
        <w:t>2</w:t>
      </w:r>
    </w:p>
    <w:p w14:paraId="358D62B5" w14:textId="77777777" w:rsidR="00B44D05" w:rsidRPr="00017F49" w:rsidRDefault="00B44D05" w:rsidP="00B44D05">
      <w:pPr>
        <w:ind w:firstLine="6804"/>
        <w:rPr>
          <w:rFonts w:ascii="Times New Roman" w:eastAsia="Times New Roman" w:hAnsi="Times New Roman"/>
          <w:b/>
          <w:sz w:val="24"/>
        </w:rPr>
      </w:pPr>
      <w:r w:rsidRPr="00017F49">
        <w:rPr>
          <w:rFonts w:ascii="Times New Roman" w:eastAsia="Times New Roman" w:hAnsi="Times New Roman"/>
          <w:b/>
          <w:sz w:val="24"/>
        </w:rPr>
        <w:t xml:space="preserve">до Договору про постачання </w:t>
      </w:r>
    </w:p>
    <w:p w14:paraId="5356DCDA" w14:textId="77777777" w:rsidR="00011CE9" w:rsidRDefault="00B44D05" w:rsidP="003F5234">
      <w:pPr>
        <w:ind w:left="6804"/>
        <w:rPr>
          <w:rFonts w:ascii="Times New Roman" w:eastAsia="Times New Roman" w:hAnsi="Times New Roman"/>
          <w:b/>
          <w:sz w:val="24"/>
        </w:rPr>
      </w:pPr>
      <w:r w:rsidRPr="00017F49">
        <w:rPr>
          <w:rFonts w:ascii="Times New Roman" w:eastAsia="Times New Roman" w:hAnsi="Times New Roman"/>
          <w:b/>
          <w:sz w:val="24"/>
        </w:rPr>
        <w:t>електричної енергії споживачу</w:t>
      </w:r>
    </w:p>
    <w:p w14:paraId="54EC1105" w14:textId="53DFE62D" w:rsidR="007211C4" w:rsidRDefault="00BC701D" w:rsidP="00AA624B">
      <w:pPr>
        <w:ind w:left="6804"/>
        <w:rPr>
          <w:rFonts w:ascii="Times New Roman" w:eastAsia="Times New Roman" w:hAnsi="Times New Roman"/>
          <w:sz w:val="24"/>
        </w:rPr>
      </w:pPr>
      <w:r w:rsidRPr="003F5234">
        <w:rPr>
          <w:rFonts w:ascii="Times New Roman" w:eastAsia="Times New Roman" w:hAnsi="Times New Roman"/>
          <w:b/>
          <w:bCs/>
          <w:sz w:val="24"/>
        </w:rPr>
        <w:t xml:space="preserve">№ </w:t>
      </w:r>
      <w:r w:rsidR="007611E3">
        <w:rPr>
          <w:rFonts w:ascii="Times New Roman" w:eastAsia="Times New Roman" w:hAnsi="Times New Roman"/>
          <w:b/>
          <w:bCs/>
          <w:sz w:val="24"/>
        </w:rPr>
        <w:t>____</w:t>
      </w:r>
      <w:r w:rsidRPr="003F5234">
        <w:rPr>
          <w:rFonts w:ascii="Times New Roman" w:eastAsia="Times New Roman" w:hAnsi="Times New Roman"/>
          <w:b/>
          <w:bCs/>
          <w:sz w:val="24"/>
        </w:rPr>
        <w:t xml:space="preserve"> від </w:t>
      </w:r>
      <w:r w:rsidR="007611E3">
        <w:rPr>
          <w:rFonts w:ascii="Times New Roman" w:eastAsia="Times New Roman" w:hAnsi="Times New Roman"/>
          <w:b/>
          <w:bCs/>
          <w:sz w:val="24"/>
        </w:rPr>
        <w:t>____</w:t>
      </w:r>
    </w:p>
    <w:p w14:paraId="1C5642CE" w14:textId="77777777" w:rsidR="007211C4" w:rsidRPr="00017F49" w:rsidRDefault="007211C4" w:rsidP="00AA624B">
      <w:pPr>
        <w:rPr>
          <w:rFonts w:ascii="Times New Roman" w:eastAsia="Times New Roman" w:hAnsi="Times New Roman"/>
          <w:sz w:val="24"/>
        </w:rPr>
      </w:pPr>
    </w:p>
    <w:p w14:paraId="148A1374" w14:textId="783BC71C" w:rsidR="00F663CA" w:rsidRDefault="00F663C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7F49">
        <w:rPr>
          <w:rFonts w:ascii="Times New Roman" w:eastAsia="Times New Roman" w:hAnsi="Times New Roman"/>
          <w:b/>
          <w:sz w:val="28"/>
          <w:szCs w:val="28"/>
        </w:rPr>
        <w:t>КОМЕРЦІЙНА ПРОПОЗИЦІЯ №</w:t>
      </w:r>
      <w:r w:rsidR="00650D3F">
        <w:rPr>
          <w:rFonts w:ascii="Times New Roman" w:eastAsia="Times New Roman" w:hAnsi="Times New Roman"/>
          <w:b/>
          <w:sz w:val="28"/>
          <w:szCs w:val="28"/>
        </w:rPr>
        <w:t>_</w:t>
      </w:r>
      <w:r w:rsidR="00BE2D03">
        <w:rPr>
          <w:rFonts w:ascii="Times New Roman" w:eastAsia="Times New Roman" w:hAnsi="Times New Roman"/>
          <w:b/>
          <w:sz w:val="28"/>
          <w:szCs w:val="28"/>
        </w:rPr>
        <w:t>_</w:t>
      </w:r>
      <w:r w:rsidR="0059759A" w:rsidRPr="00650D3F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AE304F" w:rsidRPr="00017F49">
        <w:rPr>
          <w:rFonts w:ascii="Times New Roman" w:eastAsia="Times New Roman" w:hAnsi="Times New Roman"/>
          <w:b/>
          <w:sz w:val="28"/>
          <w:szCs w:val="28"/>
        </w:rPr>
        <w:t>від</w:t>
      </w:r>
      <w:r w:rsidR="00E621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50D3F">
        <w:rPr>
          <w:rFonts w:ascii="Times New Roman" w:eastAsia="Times New Roman" w:hAnsi="Times New Roman"/>
          <w:b/>
          <w:sz w:val="28"/>
          <w:szCs w:val="28"/>
        </w:rPr>
        <w:t>____</w:t>
      </w:r>
    </w:p>
    <w:p w14:paraId="1F209E52" w14:textId="77777777" w:rsidR="007211C4" w:rsidRPr="0059759A" w:rsidRDefault="007211C4">
      <w:pPr>
        <w:spacing w:line="276" w:lineRule="exact"/>
        <w:rPr>
          <w:rFonts w:ascii="Times New Roman" w:eastAsia="Times New Roman" w:hAnsi="Times New Roman"/>
          <w:sz w:val="16"/>
          <w:szCs w:val="16"/>
        </w:rPr>
      </w:pPr>
    </w:p>
    <w:p w14:paraId="2A6F01C3" w14:textId="77777777" w:rsidR="00F663CA" w:rsidRPr="00017F49" w:rsidRDefault="00F663CA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31403A9C" w14:textId="71B73072" w:rsidR="00A2158D" w:rsidRPr="00A2158D" w:rsidRDefault="00A2158D" w:rsidP="00A2158D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58D">
        <w:rPr>
          <w:rFonts w:ascii="Times New Roman" w:eastAsia="Times New Roman" w:hAnsi="Times New Roman" w:cs="Times New Roman"/>
          <w:b/>
          <w:sz w:val="22"/>
          <w:szCs w:val="22"/>
        </w:rPr>
        <w:t>ТОВАРИСТВО З ОБМЕЖЕНОЮ ВІДПОВІДАЛЬНІСТЮ «АВГУСТА» (далі –</w:t>
      </w:r>
      <w:r w:rsidR="009F33C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A2158D">
        <w:rPr>
          <w:rFonts w:ascii="Times New Roman" w:eastAsia="Times New Roman" w:hAnsi="Times New Roman" w:cs="Times New Roman"/>
          <w:b/>
          <w:sz w:val="22"/>
          <w:szCs w:val="22"/>
        </w:rPr>
        <w:t>Постачальник)</w:t>
      </w:r>
      <w:r w:rsidRPr="00A2158D">
        <w:rPr>
          <w:rFonts w:ascii="Times New Roman" w:eastAsia="Times New Roman" w:hAnsi="Times New Roman" w:cs="Times New Roman"/>
          <w:sz w:val="22"/>
          <w:szCs w:val="22"/>
        </w:rPr>
        <w:t>, що діє на підставі ліцензії з постачання електричної енергії споживачу, виданої згідно постанови Національної комісії, що здійснює державне регулювання у сферах енергетики та комунальних послуг від 07.10.2020 №1838, в особі директора Береснєвої Ірини Олександрівни, що діє на підставі Статуту, з однієї сторони, і</w:t>
      </w:r>
    </w:p>
    <w:p w14:paraId="3CDEB8B6" w14:textId="20E4562C" w:rsidR="00A2158D" w:rsidRPr="00946E4A" w:rsidRDefault="00744DBD" w:rsidP="00FA6110">
      <w:pPr>
        <w:spacing w:line="235" w:lineRule="auto"/>
        <w:ind w:left="140" w:right="20" w:firstLine="580"/>
        <w:jc w:val="both"/>
        <w:rPr>
          <w:rFonts w:ascii="Times New Roman" w:eastAsia="Times New Roman" w:hAnsi="Times New Roman"/>
          <w:sz w:val="22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</w:rPr>
          <w:alias w:val="повне найменування контрагента"/>
          <w:tag w:val="повне найменування контрагента"/>
          <w:id w:val="925298910"/>
          <w:placeholder>
            <w:docPart w:val="8872D257C8524EB39446EA84487E0A86"/>
          </w:placeholder>
          <w:showingPlcHdr/>
        </w:sdtPr>
        <w:sdtEndPr>
          <w:rPr>
            <w:bCs/>
          </w:rPr>
        </w:sdtEndPr>
        <w:sdtContent>
          <w:r w:rsidR="00A2158D" w:rsidRPr="006470A3">
            <w:rPr>
              <w:rFonts w:ascii="Times New Roman" w:eastAsia="Times New Roman" w:hAnsi="Times New Roman" w:cs="Times New Roman"/>
              <w:b/>
              <w:bCs/>
              <w:color w:val="FF0000"/>
              <w:sz w:val="22"/>
              <w:szCs w:val="22"/>
            </w:rPr>
            <w:t>введіть повне найменування компанії згідно установчого документу</w:t>
          </w:r>
        </w:sdtContent>
      </w:sdt>
      <w:r w:rsidR="00A2158D" w:rsidRPr="006470A3">
        <w:rPr>
          <w:rFonts w:ascii="Times New Roman" w:eastAsia="Times New Roman" w:hAnsi="Times New Roman" w:cs="Times New Roman"/>
          <w:b/>
          <w:sz w:val="22"/>
          <w:szCs w:val="22"/>
        </w:rPr>
        <w:t xml:space="preserve"> (далі – Споживач)</w:t>
      </w:r>
      <w:r w:rsidR="00A2158D" w:rsidRPr="006470A3">
        <w:rPr>
          <w:rFonts w:ascii="Times New Roman" w:eastAsia="Times New Roman" w:hAnsi="Times New Roman" w:cs="Times New Roman"/>
          <w:sz w:val="22"/>
          <w:szCs w:val="22"/>
        </w:rPr>
        <w:t xml:space="preserve">, в особі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alias w:val="посада_ПІП"/>
          <w:tag w:val="посада_ПІП"/>
          <w:id w:val="1498072370"/>
          <w:placeholder>
            <w:docPart w:val="575092F28DEE43E9B00F6F987D7927B6"/>
          </w:placeholder>
          <w:showingPlcHdr/>
        </w:sdtPr>
        <w:sdtEndPr/>
        <w:sdtContent>
          <w:r w:rsidR="00A2158D" w:rsidRPr="006470A3">
            <w:rPr>
              <w:rFonts w:ascii="Times New Roman" w:eastAsia="Times New Roman" w:hAnsi="Times New Roman" w:cs="Times New Roman"/>
              <w:color w:val="FF0000"/>
              <w:sz w:val="22"/>
              <w:szCs w:val="22"/>
            </w:rPr>
            <w:t>введіть посаду та ПІП без скорочень</w:t>
          </w:r>
        </w:sdtContent>
      </w:sdt>
      <w:r w:rsidR="00A2158D" w:rsidRPr="006470A3">
        <w:rPr>
          <w:rFonts w:ascii="Times New Roman" w:eastAsia="Times New Roman" w:hAnsi="Times New Roman" w:cs="Times New Roman"/>
          <w:sz w:val="22"/>
          <w:szCs w:val="22"/>
        </w:rPr>
        <w:t xml:space="preserve">, що діє на підставі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alias w:val="на підставі"/>
          <w:tag w:val="на підставі"/>
          <w:id w:val="-1516682863"/>
          <w:placeholder>
            <w:docPart w:val="E6AA523D76C04066B4545D9223B521CA"/>
          </w:placeholder>
          <w:showingPlcHdr/>
        </w:sdtPr>
        <w:sdtEndPr/>
        <w:sdtContent>
          <w:r w:rsidR="00A2158D" w:rsidRPr="006470A3">
            <w:rPr>
              <w:rFonts w:ascii="Times New Roman" w:eastAsia="Times New Roman" w:hAnsi="Times New Roman" w:cs="Times New Roman"/>
              <w:color w:val="FF0000"/>
              <w:sz w:val="22"/>
              <w:szCs w:val="22"/>
            </w:rPr>
            <w:t>вкажіть документ, на підставі якого діє підписант</w:t>
          </w:r>
        </w:sdtContent>
      </w:sdt>
      <w:r w:rsidR="00A2158D" w:rsidRPr="006470A3">
        <w:rPr>
          <w:rFonts w:ascii="Times New Roman" w:eastAsia="Times New Roman" w:hAnsi="Times New Roman" w:cs="Times New Roman"/>
          <w:sz w:val="22"/>
          <w:szCs w:val="22"/>
        </w:rPr>
        <w:t>, з іншої сторони,</w:t>
      </w:r>
      <w:r w:rsidR="00FA61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6976">
        <w:rPr>
          <w:rFonts w:ascii="Times New Roman" w:eastAsia="Times New Roman" w:hAnsi="Times New Roman"/>
          <w:sz w:val="22"/>
        </w:rPr>
        <w:t>погодили наступні умови поста</w:t>
      </w:r>
      <w:r w:rsidR="00FA6110">
        <w:rPr>
          <w:rFonts w:ascii="Times New Roman" w:eastAsia="Times New Roman" w:hAnsi="Times New Roman"/>
          <w:sz w:val="22"/>
        </w:rPr>
        <w:t>чання електричної енергії</w:t>
      </w:r>
      <w:r w:rsidR="00B35383">
        <w:rPr>
          <w:rFonts w:ascii="Times New Roman" w:eastAsia="Times New Roman" w:hAnsi="Times New Roman"/>
          <w:sz w:val="22"/>
        </w:rPr>
        <w:t xml:space="preserve"> до Договору </w:t>
      </w:r>
      <w:r w:rsidR="00946E4A" w:rsidRPr="00946E4A">
        <w:rPr>
          <w:rFonts w:ascii="Times New Roman" w:eastAsia="Times New Roman" w:hAnsi="Times New Roman"/>
          <w:sz w:val="22"/>
        </w:rPr>
        <w:t>про постачання електричної енергії споживачу</w:t>
      </w:r>
      <w:r w:rsidR="00946E4A">
        <w:rPr>
          <w:rFonts w:ascii="Times New Roman" w:eastAsia="Times New Roman" w:hAnsi="Times New Roman"/>
          <w:sz w:val="22"/>
        </w:rPr>
        <w:t xml:space="preserve"> №__ від ___</w:t>
      </w:r>
      <w:r w:rsidR="00FA6110">
        <w:rPr>
          <w:rFonts w:ascii="Times New Roman" w:eastAsia="Times New Roman" w:hAnsi="Times New Roman"/>
          <w:sz w:val="22"/>
        </w:rPr>
        <w:t>:</w:t>
      </w:r>
    </w:p>
    <w:p w14:paraId="58F9BE5D" w14:textId="77777777" w:rsidR="00A2158D" w:rsidRPr="00946E4A" w:rsidRDefault="00A2158D" w:rsidP="00A91710">
      <w:pPr>
        <w:spacing w:line="235" w:lineRule="auto"/>
        <w:ind w:left="140" w:right="20" w:firstLine="580"/>
        <w:jc w:val="both"/>
        <w:rPr>
          <w:rFonts w:ascii="Times New Roman" w:eastAsia="Times New Roman" w:hAnsi="Times New Roman"/>
          <w:sz w:val="22"/>
        </w:rPr>
      </w:pPr>
    </w:p>
    <w:p w14:paraId="0D9FF846" w14:textId="441A2A89" w:rsidR="00863681" w:rsidRPr="00017F49" w:rsidRDefault="00863681" w:rsidP="003068C0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8509"/>
      </w:tblGrid>
      <w:tr w:rsidR="00BB4BC1" w:rsidRPr="00017F49" w14:paraId="24EDEA3C" w14:textId="77777777" w:rsidTr="00A014BD">
        <w:tc>
          <w:tcPr>
            <w:tcW w:w="2548" w:type="dxa"/>
            <w:shd w:val="clear" w:color="auto" w:fill="auto"/>
          </w:tcPr>
          <w:p w14:paraId="71F5953B" w14:textId="77777777" w:rsidR="00BB4BC1" w:rsidRPr="00017F49" w:rsidRDefault="00BB4BC1" w:rsidP="00904E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17F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Умова</w:t>
            </w:r>
          </w:p>
        </w:tc>
        <w:tc>
          <w:tcPr>
            <w:tcW w:w="8509" w:type="dxa"/>
            <w:shd w:val="clear" w:color="auto" w:fill="auto"/>
          </w:tcPr>
          <w:p w14:paraId="756B000D" w14:textId="0947827D" w:rsidR="00BB4BC1" w:rsidRPr="00017F49" w:rsidRDefault="009C6DD3" w:rsidP="00904E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Узгоджен</w:t>
            </w:r>
            <w:r w:rsidR="005E516D">
              <w:rPr>
                <w:rFonts w:ascii="Times New Roman" w:eastAsia="Times New Roman" w:hAnsi="Times New Roman"/>
                <w:b/>
                <w:i/>
                <w:sz w:val="22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i/>
                <w:sz w:val="22"/>
              </w:rPr>
              <w:t>Сторонами</w:t>
            </w:r>
          </w:p>
        </w:tc>
      </w:tr>
      <w:tr w:rsidR="00C55FFE" w:rsidRPr="00017F49" w14:paraId="30908261" w14:textId="77777777" w:rsidTr="00A014BD">
        <w:tc>
          <w:tcPr>
            <w:tcW w:w="2548" w:type="dxa"/>
            <w:shd w:val="clear" w:color="auto" w:fill="auto"/>
            <w:vAlign w:val="center"/>
          </w:tcPr>
          <w:p w14:paraId="563FCED8" w14:textId="77777777" w:rsidR="00D21371" w:rsidRPr="00017F49" w:rsidRDefault="00C55FFE" w:rsidP="00904E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17F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Критері</w:t>
            </w:r>
            <w:r w:rsidR="00820915" w:rsidRPr="00017F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ї, </w:t>
            </w:r>
          </w:p>
          <w:p w14:paraId="68EF2682" w14:textId="77777777" w:rsidR="00C55FFE" w:rsidRPr="00017F49" w:rsidRDefault="00820915" w:rsidP="00904E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17F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яким має відповідати</w:t>
            </w:r>
            <w:r w:rsidR="00C55FFE" w:rsidRPr="00017F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особа, що обирає дану комерційну пропозицію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283AB232" w14:textId="2CADD851" w:rsidR="001F72A2" w:rsidRPr="001F72A2" w:rsidRDefault="001F72A2" w:rsidP="001F72A2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F72A2">
              <w:rPr>
                <w:rFonts w:ascii="Times New Roman" w:eastAsia="Times New Roman" w:hAnsi="Times New Roman" w:cs="Times New Roman"/>
              </w:rPr>
              <w:t>Особа є власником (користувачем) об’єкта;</w:t>
            </w:r>
            <w:r w:rsidRPr="001F72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D78B5E" w14:textId="77777777" w:rsidR="001F72A2" w:rsidRPr="001F72A2" w:rsidRDefault="001F72A2" w:rsidP="001F72A2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F72A2">
              <w:rPr>
                <w:rFonts w:ascii="Times New Roman" w:eastAsia="Times New Roman" w:hAnsi="Times New Roman" w:cs="Times New Roman"/>
              </w:rPr>
              <w:t>Наявність договору про надання послуг з розподілу, на підставі якого Споживач набуває право отримувати послугу з розподілу електричної енергії, укладеного в установленому порядку з оператором системи розподілу.;</w:t>
            </w:r>
          </w:p>
          <w:p w14:paraId="4E6C6CA3" w14:textId="5A36D007" w:rsidR="00AE1651" w:rsidRPr="001F72A2" w:rsidRDefault="001F72A2" w:rsidP="001F72A2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Calibri" w:eastAsia="Calibri" w:hAnsi="Calibri"/>
                <w:sz w:val="20"/>
              </w:rPr>
            </w:pPr>
            <w:r w:rsidRPr="001F72A2">
              <w:rPr>
                <w:rFonts w:ascii="Times New Roman" w:eastAsia="Times New Roman" w:hAnsi="Times New Roman" w:cs="Times New Roman"/>
              </w:rPr>
              <w:t>Комерційний облік електричної енергії має відповідати вимогам Кодексу комерційного обліку</w:t>
            </w:r>
          </w:p>
        </w:tc>
      </w:tr>
      <w:tr w:rsidR="000252F7" w:rsidRPr="00017F49" w14:paraId="3EF67339" w14:textId="77777777" w:rsidTr="00A014BD">
        <w:tc>
          <w:tcPr>
            <w:tcW w:w="2548" w:type="dxa"/>
            <w:shd w:val="clear" w:color="auto" w:fill="auto"/>
            <w:vAlign w:val="center"/>
          </w:tcPr>
          <w:p w14:paraId="32E6A2EC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</w:p>
          <w:p w14:paraId="55050FD9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Ціна електричної енергії</w:t>
            </w:r>
          </w:p>
          <w:p w14:paraId="3E3DE90D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14:paraId="2A616389" w14:textId="77777777" w:rsidR="001F72A2" w:rsidRDefault="001F72A2" w:rsidP="00555923">
            <w:pPr>
              <w:pStyle w:val="ac"/>
              <w:ind w:left="282" w:right="179"/>
              <w:jc w:val="both"/>
            </w:pPr>
            <w:r w:rsidRPr="001F72A2">
              <w:rPr>
                <w:b/>
                <w:bCs/>
              </w:rPr>
              <w:t>Ціна на електричну енергію для 1 та 2 класу напруги, встановлена з 01.01.2020 р. по 31.12.2020 р. у відповідному розрахунковому періоді визначається за формулою:</w:t>
            </w:r>
            <w:r>
              <w:t xml:space="preserve"> </w:t>
            </w:r>
          </w:p>
          <w:p w14:paraId="72BF9B48" w14:textId="51B78563" w:rsidR="001F72A2" w:rsidRPr="001F72A2" w:rsidRDefault="001F72A2" w:rsidP="001F72A2">
            <w:pPr>
              <w:pStyle w:val="ac"/>
              <w:ind w:left="282" w:right="179"/>
              <w:jc w:val="center"/>
              <w:rPr>
                <w:b/>
                <w:bCs/>
              </w:rPr>
            </w:pPr>
            <w:r w:rsidRPr="001F72A2">
              <w:rPr>
                <w:b/>
                <w:bCs/>
              </w:rPr>
              <w:t xml:space="preserve">1. Ц </w:t>
            </w:r>
            <w:proofErr w:type="spellStart"/>
            <w:r w:rsidRPr="001F72A2">
              <w:rPr>
                <w:b/>
                <w:bCs/>
              </w:rPr>
              <w:t>пл</w:t>
            </w:r>
            <w:proofErr w:type="spellEnd"/>
            <w:r w:rsidRPr="001F72A2">
              <w:rPr>
                <w:b/>
                <w:bCs/>
              </w:rPr>
              <w:t xml:space="preserve"> = 1,</w:t>
            </w:r>
            <w:r w:rsidR="00AB4439">
              <w:rPr>
                <w:b/>
                <w:bCs/>
              </w:rPr>
              <w:t>35</w:t>
            </w:r>
            <w:r w:rsidRPr="001F72A2">
              <w:rPr>
                <w:b/>
                <w:bCs/>
              </w:rPr>
              <w:t>00 грн./</w:t>
            </w:r>
            <w:proofErr w:type="spellStart"/>
            <w:r w:rsidRPr="001F72A2">
              <w:rPr>
                <w:b/>
                <w:bCs/>
              </w:rPr>
              <w:t>Квт</w:t>
            </w:r>
            <w:proofErr w:type="spellEnd"/>
            <w:r w:rsidRPr="001F72A2">
              <w:rPr>
                <w:b/>
                <w:bCs/>
              </w:rPr>
              <w:t xml:space="preserve">*год. + </w:t>
            </w:r>
            <w:proofErr w:type="spellStart"/>
            <w:r w:rsidRPr="001F72A2">
              <w:rPr>
                <w:b/>
                <w:bCs/>
              </w:rPr>
              <w:t>Тпп</w:t>
            </w:r>
            <w:proofErr w:type="spellEnd"/>
          </w:p>
          <w:p w14:paraId="4CFF57CF" w14:textId="77777777" w:rsidR="001F72A2" w:rsidRDefault="001F72A2" w:rsidP="00555923">
            <w:pPr>
              <w:pStyle w:val="ac"/>
              <w:ind w:left="282" w:right="179"/>
              <w:jc w:val="both"/>
            </w:pPr>
            <w:r>
              <w:t xml:space="preserve">де: </w:t>
            </w:r>
          </w:p>
          <w:p w14:paraId="1E6B695E" w14:textId="15ADF0E6" w:rsidR="001F72A2" w:rsidRDefault="001F72A2" w:rsidP="00555923">
            <w:pPr>
              <w:pStyle w:val="ac"/>
              <w:ind w:left="282" w:right="179"/>
              <w:jc w:val="both"/>
            </w:pPr>
            <w:r w:rsidRPr="001F72A2">
              <w:rPr>
                <w:b/>
                <w:bCs/>
              </w:rPr>
              <w:t xml:space="preserve">Ц </w:t>
            </w:r>
            <w:proofErr w:type="spellStart"/>
            <w:r w:rsidRPr="001F72A2">
              <w:rPr>
                <w:b/>
                <w:bCs/>
              </w:rPr>
              <w:t>пл</w:t>
            </w:r>
            <w:proofErr w:type="spellEnd"/>
            <w:r>
              <w:t xml:space="preserve"> – застосовується для розрахунку планових платежів згідно узгодженого графіку; </w:t>
            </w:r>
          </w:p>
          <w:p w14:paraId="5DAC24DB" w14:textId="77777777" w:rsidR="001F72A2" w:rsidRDefault="001F72A2" w:rsidP="00555923">
            <w:pPr>
              <w:pStyle w:val="ac"/>
              <w:ind w:left="282" w:right="179"/>
              <w:jc w:val="both"/>
            </w:pPr>
            <w:r>
              <w:t xml:space="preserve">2. Фактична ціна* без ПДВ на електричну енергію для Споживача у відповідному розрахунковому періоді визначається за формулою: </w:t>
            </w:r>
          </w:p>
          <w:p w14:paraId="772DD827" w14:textId="7AD87923" w:rsidR="001F72A2" w:rsidRPr="001F72A2" w:rsidRDefault="001F72A2" w:rsidP="001F72A2">
            <w:pPr>
              <w:pStyle w:val="ac"/>
              <w:ind w:left="282" w:right="179"/>
              <w:jc w:val="center"/>
              <w:rPr>
                <w:b/>
                <w:bCs/>
              </w:rPr>
            </w:pPr>
            <w:r w:rsidRPr="001F72A2">
              <w:rPr>
                <w:b/>
                <w:bCs/>
              </w:rPr>
              <w:t xml:space="preserve">Ц факт = </w:t>
            </w:r>
            <w:proofErr w:type="spellStart"/>
            <w:r w:rsidRPr="001F72A2">
              <w:rPr>
                <w:b/>
                <w:bCs/>
              </w:rPr>
              <w:t>Црдн</w:t>
            </w:r>
            <w:proofErr w:type="spellEnd"/>
            <w:r w:rsidRPr="001F72A2">
              <w:rPr>
                <w:b/>
                <w:bCs/>
              </w:rPr>
              <w:t xml:space="preserve"> +Т+ </w:t>
            </w:r>
            <w:proofErr w:type="spellStart"/>
            <w:r w:rsidRPr="001F72A2">
              <w:rPr>
                <w:b/>
                <w:bCs/>
              </w:rPr>
              <w:t>Тпп</w:t>
            </w:r>
            <w:proofErr w:type="spellEnd"/>
            <w:r w:rsidRPr="001F72A2">
              <w:rPr>
                <w:b/>
                <w:bCs/>
              </w:rPr>
              <w:t>* +</w:t>
            </w:r>
            <w:proofErr w:type="spellStart"/>
            <w:r w:rsidRPr="001F72A2">
              <w:rPr>
                <w:b/>
                <w:bCs/>
              </w:rPr>
              <w:t>Трозп</w:t>
            </w:r>
            <w:proofErr w:type="spellEnd"/>
            <w:r w:rsidRPr="001F72A2">
              <w:rPr>
                <w:b/>
                <w:bCs/>
              </w:rPr>
              <w:t>**</w:t>
            </w:r>
          </w:p>
          <w:p w14:paraId="4B304402" w14:textId="77777777" w:rsidR="001F72A2" w:rsidRDefault="001F72A2" w:rsidP="00555923">
            <w:pPr>
              <w:pStyle w:val="ac"/>
              <w:ind w:left="282" w:right="179"/>
              <w:jc w:val="both"/>
            </w:pPr>
            <w:r>
              <w:t xml:space="preserve">де: </w:t>
            </w:r>
          </w:p>
          <w:p w14:paraId="426F6B1B" w14:textId="77777777" w:rsidR="001F72A2" w:rsidRDefault="001F72A2" w:rsidP="00555923">
            <w:pPr>
              <w:pStyle w:val="ac"/>
              <w:ind w:left="282" w:right="179"/>
              <w:jc w:val="both"/>
            </w:pPr>
            <w:proofErr w:type="spellStart"/>
            <w:r w:rsidRPr="001F72A2">
              <w:rPr>
                <w:b/>
                <w:bCs/>
              </w:rPr>
              <w:t>Цфакт</w:t>
            </w:r>
            <w:proofErr w:type="spellEnd"/>
            <w:r>
              <w:t xml:space="preserve"> - фактична ціна без ПДВ на електричну енергію для Споживача у відповідному розрахунковому періоді; </w:t>
            </w:r>
          </w:p>
          <w:p w14:paraId="2FFDC5CB" w14:textId="77777777" w:rsidR="001F72A2" w:rsidRDefault="001F72A2" w:rsidP="00555923">
            <w:pPr>
              <w:pStyle w:val="ac"/>
              <w:ind w:left="282" w:right="179"/>
              <w:jc w:val="both"/>
            </w:pPr>
            <w:proofErr w:type="spellStart"/>
            <w:r w:rsidRPr="001F72A2">
              <w:rPr>
                <w:b/>
                <w:bCs/>
              </w:rPr>
              <w:t>Црдн</w:t>
            </w:r>
            <w:proofErr w:type="spellEnd"/>
            <w:r>
              <w:t xml:space="preserve"> – ціна закупівлі електричної енергії Постачальником на ринку «на добу наперед»; </w:t>
            </w:r>
          </w:p>
          <w:p w14:paraId="666BB0F6" w14:textId="77777777" w:rsidR="001F72A2" w:rsidRDefault="001F72A2" w:rsidP="00555923">
            <w:pPr>
              <w:pStyle w:val="ac"/>
              <w:ind w:left="282" w:right="179"/>
              <w:jc w:val="both"/>
            </w:pPr>
            <w:r w:rsidRPr="001F72A2">
              <w:rPr>
                <w:b/>
                <w:bCs/>
              </w:rPr>
              <w:t>Т</w:t>
            </w:r>
            <w:r>
              <w:t xml:space="preserve"> – тариф Постачальника, що для даної комерційної пропозиції визначається індивідуально. </w:t>
            </w:r>
          </w:p>
          <w:p w14:paraId="1A079FB4" w14:textId="77777777" w:rsidR="001F72A2" w:rsidRDefault="001F72A2" w:rsidP="00555923">
            <w:pPr>
              <w:pStyle w:val="ac"/>
              <w:ind w:left="282" w:right="179"/>
              <w:jc w:val="both"/>
            </w:pPr>
            <w:r w:rsidRPr="001F72A2">
              <w:rPr>
                <w:b/>
                <w:bCs/>
              </w:rPr>
              <w:t>*</w:t>
            </w:r>
            <w:proofErr w:type="spellStart"/>
            <w:r w:rsidRPr="001F72A2">
              <w:rPr>
                <w:b/>
                <w:bCs/>
              </w:rPr>
              <w:t>Тпп</w:t>
            </w:r>
            <w:proofErr w:type="spellEnd"/>
            <w:r>
              <w:t xml:space="preserve"> - тариф на послуги з передачі встановлений Постановою НКРЕКП, враховується, якщо оплата здійснюється через Постачальника </w:t>
            </w:r>
          </w:p>
          <w:p w14:paraId="3B038D4C" w14:textId="77777777" w:rsidR="001F72A2" w:rsidRDefault="001F72A2" w:rsidP="00555923">
            <w:pPr>
              <w:pStyle w:val="ac"/>
              <w:ind w:left="282" w:right="179"/>
              <w:jc w:val="both"/>
            </w:pPr>
            <w:r w:rsidRPr="001F72A2">
              <w:rPr>
                <w:b/>
                <w:bCs/>
              </w:rPr>
              <w:t>**</w:t>
            </w:r>
            <w:proofErr w:type="spellStart"/>
            <w:r w:rsidRPr="001F72A2">
              <w:rPr>
                <w:b/>
                <w:bCs/>
              </w:rPr>
              <w:t>Трозп</w:t>
            </w:r>
            <w:proofErr w:type="spellEnd"/>
            <w:r>
              <w:t xml:space="preserve"> - тариф на послуги з розподілу встановлений Постановою НКРЕКП, враховується, якщо оплата здійснюється через Постачальника </w:t>
            </w:r>
          </w:p>
          <w:p w14:paraId="30E04DDA" w14:textId="4E7F2C85" w:rsidR="001F72A2" w:rsidRDefault="001F72A2" w:rsidP="00555923">
            <w:pPr>
              <w:pStyle w:val="ac"/>
              <w:ind w:left="282" w:right="179"/>
              <w:jc w:val="both"/>
            </w:pPr>
            <w:r w:rsidRPr="001F72A2">
              <w:rPr>
                <w:i/>
                <w:iCs/>
              </w:rPr>
              <w:t xml:space="preserve">Компонент ціни </w:t>
            </w:r>
            <w:proofErr w:type="spellStart"/>
            <w:r w:rsidRPr="001F72A2">
              <w:rPr>
                <w:i/>
                <w:iCs/>
              </w:rPr>
              <w:t>Тпп</w:t>
            </w:r>
            <w:proofErr w:type="spellEnd"/>
            <w:r w:rsidRPr="001F72A2">
              <w:rPr>
                <w:i/>
                <w:iCs/>
              </w:rPr>
              <w:t xml:space="preserve"> та </w:t>
            </w:r>
            <w:proofErr w:type="spellStart"/>
            <w:r w:rsidRPr="001F72A2">
              <w:rPr>
                <w:i/>
                <w:iCs/>
              </w:rPr>
              <w:t>Трозп</w:t>
            </w:r>
            <w:proofErr w:type="spellEnd"/>
            <w:r w:rsidRPr="001F72A2">
              <w:rPr>
                <w:i/>
                <w:iCs/>
              </w:rPr>
              <w:t xml:space="preserve"> є таким, що не залежить від постачальника, та може бути зміненим додатково без повідомлення споживача. Рішення Регулятора про встановлення тарифів поставок підлягають оприлюдненню шляхом розміщення на офіційному веб-сайті НКРЕКП </w:t>
            </w:r>
            <w:hyperlink r:id="rId11" w:history="1">
              <w:r w:rsidRPr="001725C6">
                <w:rPr>
                  <w:rStyle w:val="ad"/>
                  <w:i/>
                  <w:iCs/>
                </w:rPr>
                <w:t>http://www.nerc.gov.ua</w:t>
              </w:r>
            </w:hyperlink>
            <w:r w:rsidRPr="001F72A2">
              <w:rPr>
                <w:i/>
                <w:iCs/>
              </w:rPr>
              <w:t>;</w:t>
            </w:r>
            <w:r>
              <w:t xml:space="preserve"> </w:t>
            </w:r>
          </w:p>
          <w:p w14:paraId="61B27DD2" w14:textId="77777777" w:rsidR="001F72A2" w:rsidRDefault="001F72A2" w:rsidP="00555923">
            <w:pPr>
              <w:pStyle w:val="ac"/>
              <w:ind w:left="282" w:right="179"/>
              <w:jc w:val="both"/>
            </w:pPr>
          </w:p>
          <w:p w14:paraId="094F36D0" w14:textId="713036C8" w:rsidR="000252F7" w:rsidRPr="00FE027C" w:rsidRDefault="001F72A2" w:rsidP="00555923">
            <w:pPr>
              <w:pStyle w:val="ac"/>
              <w:ind w:left="282" w:right="179"/>
              <w:jc w:val="both"/>
              <w:rPr>
                <w:bCs/>
              </w:rPr>
            </w:pPr>
            <w:r>
              <w:t>Вартість електричної енергії, яка підлягає постачанню в розрахунковому місяці, визначається як добуток ціни електричної енергії без ПДВ і обсягу електричної енергії, що повинен бути поставлений за замовленням Споживачу в розрахунковому місяці, та додатково включає 20% податку на додану вартість.</w:t>
            </w:r>
          </w:p>
        </w:tc>
      </w:tr>
      <w:tr w:rsidR="000252F7" w:rsidRPr="00017F49" w14:paraId="79DE723B" w14:textId="77777777" w:rsidTr="00A014BD">
        <w:tc>
          <w:tcPr>
            <w:tcW w:w="2548" w:type="dxa"/>
            <w:shd w:val="clear" w:color="auto" w:fill="auto"/>
            <w:vAlign w:val="center"/>
          </w:tcPr>
          <w:p w14:paraId="0FAF2B40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lastRenderedPageBreak/>
              <w:t>Можливість застосування</w:t>
            </w:r>
            <w:r w:rsidRPr="00017F49">
              <w:t xml:space="preserve"> </w:t>
            </w: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тарифних коефіцієнтів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4E1AEC0C" w14:textId="23827004" w:rsidR="000252F7" w:rsidRPr="00AB4439" w:rsidRDefault="00AB4439" w:rsidP="00AB4439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Не застосовуються.</w:t>
            </w:r>
          </w:p>
        </w:tc>
      </w:tr>
      <w:tr w:rsidR="000252F7" w:rsidRPr="00017F49" w14:paraId="0A1109FE" w14:textId="77777777" w:rsidTr="00A014BD">
        <w:trPr>
          <w:trHeight w:val="1086"/>
        </w:trPr>
        <w:tc>
          <w:tcPr>
            <w:tcW w:w="2548" w:type="dxa"/>
            <w:shd w:val="clear" w:color="auto" w:fill="auto"/>
            <w:vAlign w:val="center"/>
          </w:tcPr>
          <w:p w14:paraId="65D13485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Територія, на яку розповсюджується діяльність з постачання електричної енергії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25D8D285" w14:textId="22462416" w:rsidR="000252F7" w:rsidRPr="00017F49" w:rsidRDefault="008A75CC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8A75CC">
              <w:rPr>
                <w:rFonts w:ascii="Times New Roman" w:eastAsia="Times New Roman" w:hAnsi="Times New Roman"/>
                <w:sz w:val="22"/>
              </w:rPr>
              <w:t>Територія України</w:t>
            </w:r>
          </w:p>
        </w:tc>
      </w:tr>
      <w:tr w:rsidR="000252F7" w:rsidRPr="00017F49" w14:paraId="4E2BB048" w14:textId="77777777" w:rsidTr="00A014BD">
        <w:tc>
          <w:tcPr>
            <w:tcW w:w="2548" w:type="dxa"/>
            <w:shd w:val="clear" w:color="auto" w:fill="auto"/>
            <w:vAlign w:val="center"/>
          </w:tcPr>
          <w:p w14:paraId="4AB9084D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Спосіб оплати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37804033" w14:textId="16453110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Оплата за електричну енергію здійснюється Споживачем на рахунок із спеціальним режимом використання Постачальника у формі попередньої оплати. Оплата послуг з передачі електричної енергії здійснюється Споживачем електричної енергії на рахунок із спеціальним режимом використання Постачальника або напряму Оператору системи передачі у строки згідно умов визначених у Договорі споживача про надання послуг з передачі електричної енергії.</w:t>
            </w:r>
          </w:p>
        </w:tc>
      </w:tr>
      <w:tr w:rsidR="000252F7" w:rsidRPr="00017F49" w14:paraId="47AA32AA" w14:textId="77777777" w:rsidTr="00A014BD">
        <w:tc>
          <w:tcPr>
            <w:tcW w:w="2548" w:type="dxa"/>
            <w:shd w:val="clear" w:color="auto" w:fill="auto"/>
            <w:vAlign w:val="center"/>
          </w:tcPr>
          <w:p w14:paraId="7D168621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Порядок оплати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60B98182" w14:textId="1E0065E6" w:rsidR="000252F7" w:rsidRPr="00017F49" w:rsidRDefault="00AB4439" w:rsidP="00C6101D">
            <w:pPr>
              <w:spacing w:line="0" w:lineRule="atLeast"/>
              <w:ind w:left="141" w:right="141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 xml:space="preserve">Оплата заявлених обсягів споживання електричної енергії має бути здійснена Споживачем у наступному порядку: до 1 числа місяця постачання 30% вартості розрахованої від запланованого до споживання об’єму по Ц </w:t>
            </w:r>
            <w:proofErr w:type="spellStart"/>
            <w:r w:rsidRPr="00AB4439">
              <w:rPr>
                <w:rFonts w:ascii="Times New Roman" w:eastAsia="Times New Roman" w:hAnsi="Times New Roman"/>
                <w:sz w:val="22"/>
              </w:rPr>
              <w:t>пл</w:t>
            </w:r>
            <w:proofErr w:type="spellEnd"/>
            <w:r w:rsidRPr="00AB4439">
              <w:rPr>
                <w:rFonts w:ascii="Times New Roman" w:eastAsia="Times New Roman" w:hAnsi="Times New Roman"/>
                <w:sz w:val="22"/>
              </w:rPr>
              <w:t xml:space="preserve">, який підлягає постачанню в розрахунковому періоді; до 10 числа місяця постачання 40% вартості розрахованої від запланованого до споживання об’єму по Ц </w:t>
            </w:r>
            <w:proofErr w:type="spellStart"/>
            <w:r w:rsidRPr="00AB4439">
              <w:rPr>
                <w:rFonts w:ascii="Times New Roman" w:eastAsia="Times New Roman" w:hAnsi="Times New Roman"/>
                <w:sz w:val="22"/>
              </w:rPr>
              <w:t>пл</w:t>
            </w:r>
            <w:proofErr w:type="spellEnd"/>
            <w:r w:rsidRPr="00AB4439">
              <w:rPr>
                <w:rFonts w:ascii="Times New Roman" w:eastAsia="Times New Roman" w:hAnsi="Times New Roman"/>
                <w:sz w:val="22"/>
              </w:rPr>
              <w:t xml:space="preserve">, який підлягає постачанню в розрахунковому періоді; до 20 числа місяця постачання 30% вартості розрахованої від запланованого до споживання об’єму по Ц </w:t>
            </w:r>
            <w:proofErr w:type="spellStart"/>
            <w:r w:rsidRPr="00AB4439">
              <w:rPr>
                <w:rFonts w:ascii="Times New Roman" w:eastAsia="Times New Roman" w:hAnsi="Times New Roman"/>
                <w:sz w:val="22"/>
              </w:rPr>
              <w:t>пл</w:t>
            </w:r>
            <w:proofErr w:type="spellEnd"/>
            <w:r w:rsidRPr="00AB4439">
              <w:rPr>
                <w:rFonts w:ascii="Times New Roman" w:eastAsia="Times New Roman" w:hAnsi="Times New Roman"/>
                <w:sz w:val="22"/>
              </w:rPr>
              <w:t>, який підлягає постачанню в розрахунковому періоді; Остаточний розрахунок за фактично відпущену електричну енергію згідно з даними комерційного обліку до 10го числа місяця наступного за місяцем поставки.</w:t>
            </w:r>
          </w:p>
        </w:tc>
      </w:tr>
      <w:tr w:rsidR="000252F7" w:rsidRPr="00017F49" w14:paraId="5E02FF8E" w14:textId="77777777" w:rsidTr="00A014BD">
        <w:trPr>
          <w:trHeight w:val="978"/>
        </w:trPr>
        <w:tc>
          <w:tcPr>
            <w:tcW w:w="2548" w:type="dxa"/>
            <w:shd w:val="clear" w:color="auto" w:fill="auto"/>
            <w:vAlign w:val="center"/>
          </w:tcPr>
          <w:p w14:paraId="676686D0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Термін надання рахунку за спожиту електричну енергію та строк його оплати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634EB858" w14:textId="1CA74ABD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Рахунок на планову оплату за електричну енергію надається Постачальником Споживачу не пізніше ніж за 5 (п’ять) календарних днів до першого планового терміну оплати. Рахунок за спожиту електричну енергію надається Постачальником Споживачу протягом 3 (трьох) календарних днів після надання Акту приймання-передачі електричної енергії за відповідний розрахунковий період.</w:t>
            </w:r>
          </w:p>
        </w:tc>
      </w:tr>
      <w:tr w:rsidR="000252F7" w:rsidRPr="00017F49" w14:paraId="5B9ABD24" w14:textId="77777777" w:rsidTr="00A014BD">
        <w:trPr>
          <w:trHeight w:val="270"/>
        </w:trPr>
        <w:tc>
          <w:tcPr>
            <w:tcW w:w="2548" w:type="dxa"/>
            <w:shd w:val="clear" w:color="auto" w:fill="auto"/>
            <w:vAlign w:val="center"/>
          </w:tcPr>
          <w:p w14:paraId="3412C088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Спосіб оплати за послугу з розподілу електричної енергії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4E70E1FE" w14:textId="3FDF90FE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Оплата послуг з розподілу здійснюється Споживачем напряму Оператору системи розподілу у строки згідно умов визначених у Договорі споживача про надання послуг з розподілу електричної енергії, або на рахунок із спеціальним режимом використання Постачальника.</w:t>
            </w:r>
          </w:p>
        </w:tc>
      </w:tr>
      <w:tr w:rsidR="000252F7" w:rsidRPr="00017F49" w14:paraId="554C42C7" w14:textId="77777777" w:rsidTr="00A014BD">
        <w:tc>
          <w:tcPr>
            <w:tcW w:w="2548" w:type="dxa"/>
            <w:shd w:val="clear" w:color="auto" w:fill="auto"/>
            <w:vAlign w:val="center"/>
          </w:tcPr>
          <w:p w14:paraId="5A56EF2F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Розмір пені за порушення строків оплати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5422C77F" w14:textId="757195AE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У разі порушення Споживачем строків оплати, Споживач сплачує Постачальнику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</w:t>
            </w:r>
          </w:p>
        </w:tc>
      </w:tr>
      <w:tr w:rsidR="000252F7" w:rsidRPr="00017F49" w14:paraId="0D9A977E" w14:textId="77777777" w:rsidTr="00A014BD">
        <w:trPr>
          <w:trHeight w:val="515"/>
        </w:trPr>
        <w:tc>
          <w:tcPr>
            <w:tcW w:w="2548" w:type="dxa"/>
            <w:shd w:val="clear" w:color="auto" w:fill="auto"/>
            <w:vAlign w:val="center"/>
          </w:tcPr>
          <w:p w14:paraId="69AABEDB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Фінансові гарантії від Споживача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5668CD58" w14:textId="508AE235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Відсутні.</w:t>
            </w:r>
          </w:p>
        </w:tc>
      </w:tr>
      <w:tr w:rsidR="000252F7" w:rsidRPr="00017F49" w14:paraId="6346F9AE" w14:textId="77777777" w:rsidTr="00A014BD">
        <w:trPr>
          <w:trHeight w:val="417"/>
        </w:trPr>
        <w:tc>
          <w:tcPr>
            <w:tcW w:w="2548" w:type="dxa"/>
            <w:shd w:val="clear" w:color="auto" w:fill="auto"/>
            <w:vAlign w:val="center"/>
          </w:tcPr>
          <w:p w14:paraId="7EB26D2C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Додаткові зобов’язання Споживача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1E133E3A" w14:textId="538B60E4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У порядку, встановленому ПРРЕЕ.</w:t>
            </w:r>
          </w:p>
        </w:tc>
      </w:tr>
      <w:tr w:rsidR="000252F7" w:rsidRPr="00017F49" w14:paraId="2968794C" w14:textId="77777777" w:rsidTr="00A014BD">
        <w:trPr>
          <w:trHeight w:val="169"/>
        </w:trPr>
        <w:tc>
          <w:tcPr>
            <w:tcW w:w="2548" w:type="dxa"/>
            <w:shd w:val="clear" w:color="auto" w:fill="auto"/>
            <w:vAlign w:val="center"/>
          </w:tcPr>
          <w:p w14:paraId="34E57469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Компенсація за недотримання комерційної якості надання послуг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61AF9EB5" w14:textId="07F36C6F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За недотримання Постачальником комерційної якості надання послуг, надається компенсація в обсягах та у порядку, визначених Регулятором.</w:t>
            </w:r>
          </w:p>
        </w:tc>
      </w:tr>
      <w:tr w:rsidR="000252F7" w:rsidRPr="00017F49" w14:paraId="056D4F1F" w14:textId="77777777" w:rsidTr="00A014BD">
        <w:trPr>
          <w:trHeight w:val="70"/>
        </w:trPr>
        <w:tc>
          <w:tcPr>
            <w:tcW w:w="2548" w:type="dxa"/>
            <w:shd w:val="clear" w:color="auto" w:fill="auto"/>
            <w:vAlign w:val="center"/>
          </w:tcPr>
          <w:p w14:paraId="28020F89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 xml:space="preserve">Розмір штрафу за дострокове припинення дії Договору 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721AB3B6" w14:textId="07885933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Штрафні санкції відсутні</w:t>
            </w:r>
          </w:p>
        </w:tc>
      </w:tr>
      <w:tr w:rsidR="000252F7" w:rsidRPr="00017F49" w14:paraId="2E4CEDC7" w14:textId="77777777" w:rsidTr="00A014BD">
        <w:trPr>
          <w:trHeight w:val="659"/>
        </w:trPr>
        <w:tc>
          <w:tcPr>
            <w:tcW w:w="2548" w:type="dxa"/>
            <w:shd w:val="clear" w:color="auto" w:fill="auto"/>
            <w:vAlign w:val="center"/>
          </w:tcPr>
          <w:p w14:paraId="4D81116E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>Додаткова відповідальністю Постачальника, що не передбачена умовами Договору про постачання електричної енергії споживачу</w:t>
            </w:r>
          </w:p>
        </w:tc>
        <w:tc>
          <w:tcPr>
            <w:tcW w:w="8509" w:type="dxa"/>
            <w:shd w:val="clear" w:color="auto" w:fill="auto"/>
            <w:vAlign w:val="center"/>
          </w:tcPr>
          <w:p w14:paraId="25BBBCF6" w14:textId="395E7D08" w:rsidR="000252F7" w:rsidRPr="00017F49" w:rsidRDefault="00AB4439" w:rsidP="000252F7">
            <w:pPr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У порядку, встановленому ПРРЕЕ.</w:t>
            </w:r>
          </w:p>
        </w:tc>
      </w:tr>
      <w:tr w:rsidR="000252F7" w:rsidRPr="00017F49" w14:paraId="599D19A5" w14:textId="77777777" w:rsidTr="00C3343D">
        <w:trPr>
          <w:trHeight w:val="494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ABEE9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lastRenderedPageBreak/>
              <w:t>Можливість врахування пільг, субсидій</w:t>
            </w:r>
          </w:p>
        </w:tc>
        <w:tc>
          <w:tcPr>
            <w:tcW w:w="8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AE5C2" w14:textId="3F6D3758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Не враховуються.</w:t>
            </w:r>
          </w:p>
        </w:tc>
      </w:tr>
      <w:tr w:rsidR="000252F7" w:rsidRPr="00017F49" w14:paraId="57D2C694" w14:textId="77777777" w:rsidTr="00C3343D"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DA46E" w14:textId="77777777" w:rsidR="000252F7" w:rsidRPr="00017F49" w:rsidRDefault="000252F7" w:rsidP="00025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17F49">
              <w:rPr>
                <w:rFonts w:ascii="Times New Roman" w:eastAsia="Times New Roman" w:hAnsi="Times New Roman"/>
                <w:b/>
                <w:i/>
                <w:sz w:val="22"/>
              </w:rPr>
              <w:t xml:space="preserve">Строк дії договору та умови пролонгації </w:t>
            </w:r>
          </w:p>
        </w:tc>
        <w:tc>
          <w:tcPr>
            <w:tcW w:w="8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9BBF" w14:textId="3C2CF0AB" w:rsidR="000252F7" w:rsidRPr="00017F49" w:rsidRDefault="00AB4439" w:rsidP="000252F7">
            <w:pPr>
              <w:spacing w:line="0" w:lineRule="atLeast"/>
              <w:ind w:left="146" w:right="141" w:hanging="4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B4439">
              <w:rPr>
                <w:rFonts w:ascii="Times New Roman" w:eastAsia="Times New Roman" w:hAnsi="Times New Roman"/>
                <w:sz w:val="22"/>
              </w:rPr>
              <w:t>Договір діє до «31» грудня 2020 року включно, але, в будь-якому випадку, – до повного виконання Сторонами взятих на себе зобов’язань. У разі, якщо на момент подання заяви-приєднання до Договору на об’єкт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</w:tbl>
    <w:p w14:paraId="4C18ED96" w14:textId="1FDD667A" w:rsidR="00F663CA" w:rsidRDefault="00F663CA" w:rsidP="00C3343D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W w:w="9776" w:type="dxa"/>
        <w:tblLayout w:type="fixed"/>
        <w:tblLook w:val="06A0" w:firstRow="1" w:lastRow="0" w:firstColumn="1" w:lastColumn="0" w:noHBand="1" w:noVBand="1"/>
      </w:tblPr>
      <w:tblGrid>
        <w:gridCol w:w="4673"/>
        <w:gridCol w:w="5103"/>
      </w:tblGrid>
      <w:tr w:rsidR="008F2680" w:rsidRPr="008F2680" w14:paraId="1C50167A" w14:textId="77777777" w:rsidTr="00607C34">
        <w:trPr>
          <w:trHeight w:val="1110"/>
        </w:trPr>
        <w:tc>
          <w:tcPr>
            <w:tcW w:w="4673" w:type="dxa"/>
            <w:shd w:val="clear" w:color="auto" w:fill="auto"/>
          </w:tcPr>
          <w:p w14:paraId="71EBE203" w14:textId="77777777" w:rsidR="008F2680" w:rsidRPr="008F2680" w:rsidRDefault="008F2680" w:rsidP="008F26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14:paraId="014A78EA" w14:textId="77777777" w:rsidR="008F2680" w:rsidRPr="008F2680" w:rsidRDefault="008F2680" w:rsidP="008F26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Товариство з обмеженою відповідальністю </w:t>
            </w:r>
          </w:p>
          <w:p w14:paraId="210D6B2C" w14:textId="77777777" w:rsidR="008F2680" w:rsidRPr="008F2680" w:rsidRDefault="008F2680" w:rsidP="008F26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«АВГУСТА»</w:t>
            </w:r>
          </w:p>
        </w:tc>
        <w:tc>
          <w:tcPr>
            <w:tcW w:w="5103" w:type="dxa"/>
            <w:shd w:val="clear" w:color="auto" w:fill="auto"/>
          </w:tcPr>
          <w:p w14:paraId="1AD53960" w14:textId="77777777" w:rsidR="008F2680" w:rsidRPr="008F2680" w:rsidRDefault="008F2680" w:rsidP="008F26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Споживач</w:t>
            </w:r>
          </w:p>
          <w:p w14:paraId="0106D44F" w14:textId="77777777" w:rsidR="008F2680" w:rsidRPr="008F2680" w:rsidRDefault="00744DBD" w:rsidP="008F26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повне найменування контрагента"/>
                <w:tag w:val="повне найменування контрагента"/>
                <w:id w:val="1275126511"/>
                <w:placeholder>
                  <w:docPart w:val="4B3D2CD49D124347BA2CB16414E05B94"/>
                </w:placeholder>
                <w:showingPlcHdr/>
              </w:sdtPr>
              <w:sdtEndPr>
                <w:rPr>
                  <w:bCs/>
                </w:rPr>
              </w:sdtEndPr>
              <w:sdtContent>
                <w:r w:rsidR="008F2680" w:rsidRPr="008F2680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</w:rPr>
                  <w:t>введіть повне найменування компанії згідно установчого документу</w:t>
                </w:r>
              </w:sdtContent>
            </w:sdt>
          </w:p>
          <w:p w14:paraId="7E0B8DE9" w14:textId="77777777" w:rsidR="008F2680" w:rsidRPr="008F2680" w:rsidRDefault="008F2680" w:rsidP="008F26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680" w:rsidRPr="008F2680" w14:paraId="1BDD24F9" w14:textId="77777777" w:rsidTr="00607C34">
        <w:trPr>
          <w:trHeight w:val="1005"/>
        </w:trPr>
        <w:tc>
          <w:tcPr>
            <w:tcW w:w="4673" w:type="dxa"/>
            <w:shd w:val="clear" w:color="auto" w:fill="auto"/>
          </w:tcPr>
          <w:p w14:paraId="37082677" w14:textId="77777777" w:rsidR="008F2680" w:rsidRPr="008F2680" w:rsidRDefault="008F2680" w:rsidP="008F26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14:paraId="4EB87C9F" w14:textId="77777777" w:rsidR="008F2680" w:rsidRPr="008F2680" w:rsidRDefault="008F2680" w:rsidP="008F26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1ADFD" w14:textId="77777777" w:rsidR="008F2680" w:rsidRPr="008F2680" w:rsidRDefault="008F2680" w:rsidP="008F26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_____________________/І.О. Береснєва/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посада"/>
              <w:tag w:val="посада"/>
              <w:id w:val="843062554"/>
              <w:placeholder>
                <w:docPart w:val="279E8147D4324B83B5920182C60B994A"/>
              </w:placeholder>
              <w:showingPlcHdr/>
            </w:sdtPr>
            <w:sdtEndPr>
              <w:rPr>
                <w:bCs/>
              </w:rPr>
            </w:sdtEndPr>
            <w:sdtContent>
              <w:p w14:paraId="6DCC8EA9" w14:textId="77777777" w:rsidR="008F2680" w:rsidRPr="008F2680" w:rsidRDefault="008F2680" w:rsidP="008F2680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2680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посада</w:t>
                </w:r>
              </w:p>
            </w:sdtContent>
          </w:sdt>
          <w:p w14:paraId="5B89DBBC" w14:textId="77777777" w:rsidR="008F2680" w:rsidRPr="008F2680" w:rsidRDefault="008F2680" w:rsidP="008F26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F9C54" w14:textId="77777777" w:rsidR="008F2680" w:rsidRPr="008F2680" w:rsidRDefault="008F2680" w:rsidP="008F26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_____________________/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alias w:val="підписання"/>
                <w:tag w:val="підписання"/>
                <w:id w:val="-1169014536"/>
                <w:placeholder>
                  <w:docPart w:val="9E2D19130DD34B7C9486FABC5D754BB6"/>
                </w:placeholder>
                <w:showingPlcHdr/>
              </w:sdtPr>
              <w:sdtEndPr>
                <w:rPr>
                  <w:bCs/>
                  <w:color w:val="auto"/>
                </w:rPr>
              </w:sdtEndPr>
              <w:sdtContent>
                <w:r w:rsidRPr="008F2680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ініціали та прізвище</w:t>
                </w:r>
              </w:sdtContent>
            </w:sdt>
            <w:r w:rsidRPr="008F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14:paraId="0BB121DA" w14:textId="77777777" w:rsidR="002214F3" w:rsidRPr="00A5057D" w:rsidRDefault="002214F3" w:rsidP="00C3343D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2214F3" w:rsidRPr="00A5057D" w:rsidSect="00863681">
      <w:pgSz w:w="12240" w:h="15840"/>
      <w:pgMar w:top="709" w:right="758" w:bottom="1135" w:left="709" w:header="0" w:footer="0" w:gutter="0"/>
      <w:cols w:space="0" w:equalWidth="0">
        <w:col w:w="11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707D" w14:textId="77777777" w:rsidR="00744DBD" w:rsidRDefault="00744DBD" w:rsidP="007C2492">
      <w:r>
        <w:separator/>
      </w:r>
    </w:p>
  </w:endnote>
  <w:endnote w:type="continuationSeparator" w:id="0">
    <w:p w14:paraId="13B9A341" w14:textId="77777777" w:rsidR="00744DBD" w:rsidRDefault="00744DBD" w:rsidP="007C2492">
      <w:r>
        <w:continuationSeparator/>
      </w:r>
    </w:p>
  </w:endnote>
  <w:endnote w:type="continuationNotice" w:id="1">
    <w:p w14:paraId="6D7CF2E1" w14:textId="77777777" w:rsidR="00744DBD" w:rsidRDefault="00744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3227" w14:textId="77777777" w:rsidR="00744DBD" w:rsidRDefault="00744DBD" w:rsidP="007C2492">
      <w:r>
        <w:separator/>
      </w:r>
    </w:p>
  </w:footnote>
  <w:footnote w:type="continuationSeparator" w:id="0">
    <w:p w14:paraId="6EF1E816" w14:textId="77777777" w:rsidR="00744DBD" w:rsidRDefault="00744DBD" w:rsidP="007C2492">
      <w:r>
        <w:continuationSeparator/>
      </w:r>
    </w:p>
  </w:footnote>
  <w:footnote w:type="continuationNotice" w:id="1">
    <w:p w14:paraId="230FA6EC" w14:textId="77777777" w:rsidR="00744DBD" w:rsidRDefault="00744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2380631E">
      <w:start w:val="1"/>
      <w:numFmt w:val="bullet"/>
      <w:lvlText w:val="*"/>
      <w:lvlJc w:val="left"/>
    </w:lvl>
    <w:lvl w:ilvl="1" w:tplc="E7A8D51E">
      <w:start w:val="1"/>
      <w:numFmt w:val="bullet"/>
      <w:lvlText w:val=""/>
      <w:lvlJc w:val="left"/>
    </w:lvl>
    <w:lvl w:ilvl="2" w:tplc="9C54B962">
      <w:start w:val="1"/>
      <w:numFmt w:val="bullet"/>
      <w:lvlText w:val=""/>
      <w:lvlJc w:val="left"/>
    </w:lvl>
    <w:lvl w:ilvl="3" w:tplc="5F2A39CC">
      <w:start w:val="1"/>
      <w:numFmt w:val="bullet"/>
      <w:lvlText w:val=""/>
      <w:lvlJc w:val="left"/>
    </w:lvl>
    <w:lvl w:ilvl="4" w:tplc="B7CCABB0">
      <w:start w:val="1"/>
      <w:numFmt w:val="bullet"/>
      <w:lvlText w:val=""/>
      <w:lvlJc w:val="left"/>
    </w:lvl>
    <w:lvl w:ilvl="5" w:tplc="03926696">
      <w:start w:val="1"/>
      <w:numFmt w:val="bullet"/>
      <w:lvlText w:val=""/>
      <w:lvlJc w:val="left"/>
    </w:lvl>
    <w:lvl w:ilvl="6" w:tplc="29167C46">
      <w:start w:val="1"/>
      <w:numFmt w:val="bullet"/>
      <w:lvlText w:val=""/>
      <w:lvlJc w:val="left"/>
    </w:lvl>
    <w:lvl w:ilvl="7" w:tplc="F402743C">
      <w:start w:val="1"/>
      <w:numFmt w:val="bullet"/>
      <w:lvlText w:val=""/>
      <w:lvlJc w:val="left"/>
    </w:lvl>
    <w:lvl w:ilvl="8" w:tplc="905C83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1864258">
      <w:start w:val="1"/>
      <w:numFmt w:val="bullet"/>
      <w:lvlText w:val="**"/>
      <w:lvlJc w:val="left"/>
    </w:lvl>
    <w:lvl w:ilvl="1" w:tplc="8054BAD2">
      <w:start w:val="1"/>
      <w:numFmt w:val="bullet"/>
      <w:lvlText w:val=""/>
      <w:lvlJc w:val="left"/>
    </w:lvl>
    <w:lvl w:ilvl="2" w:tplc="B36473CC">
      <w:start w:val="1"/>
      <w:numFmt w:val="bullet"/>
      <w:lvlText w:val=""/>
      <w:lvlJc w:val="left"/>
    </w:lvl>
    <w:lvl w:ilvl="3" w:tplc="FA8202EA">
      <w:start w:val="1"/>
      <w:numFmt w:val="bullet"/>
      <w:lvlText w:val=""/>
      <w:lvlJc w:val="left"/>
    </w:lvl>
    <w:lvl w:ilvl="4" w:tplc="2190032A">
      <w:start w:val="1"/>
      <w:numFmt w:val="bullet"/>
      <w:lvlText w:val=""/>
      <w:lvlJc w:val="left"/>
    </w:lvl>
    <w:lvl w:ilvl="5" w:tplc="BD805D02">
      <w:start w:val="1"/>
      <w:numFmt w:val="bullet"/>
      <w:lvlText w:val=""/>
      <w:lvlJc w:val="left"/>
    </w:lvl>
    <w:lvl w:ilvl="6" w:tplc="72BE7572">
      <w:start w:val="1"/>
      <w:numFmt w:val="bullet"/>
      <w:lvlText w:val=""/>
      <w:lvlJc w:val="left"/>
    </w:lvl>
    <w:lvl w:ilvl="7" w:tplc="17929F3A">
      <w:start w:val="1"/>
      <w:numFmt w:val="bullet"/>
      <w:lvlText w:val=""/>
      <w:lvlJc w:val="left"/>
    </w:lvl>
    <w:lvl w:ilvl="8" w:tplc="10B652E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60E6352">
      <w:start w:val="1"/>
      <w:numFmt w:val="bullet"/>
      <w:lvlText w:val="***"/>
      <w:lvlJc w:val="left"/>
    </w:lvl>
    <w:lvl w:ilvl="1" w:tplc="94C0ED58">
      <w:start w:val="1"/>
      <w:numFmt w:val="bullet"/>
      <w:lvlText w:val=""/>
      <w:lvlJc w:val="left"/>
    </w:lvl>
    <w:lvl w:ilvl="2" w:tplc="D2546E64">
      <w:start w:val="1"/>
      <w:numFmt w:val="bullet"/>
      <w:lvlText w:val=""/>
      <w:lvlJc w:val="left"/>
    </w:lvl>
    <w:lvl w:ilvl="3" w:tplc="5EA0BCBC">
      <w:start w:val="1"/>
      <w:numFmt w:val="bullet"/>
      <w:lvlText w:val=""/>
      <w:lvlJc w:val="left"/>
    </w:lvl>
    <w:lvl w:ilvl="4" w:tplc="0AA26BEE">
      <w:start w:val="1"/>
      <w:numFmt w:val="bullet"/>
      <w:lvlText w:val=""/>
      <w:lvlJc w:val="left"/>
    </w:lvl>
    <w:lvl w:ilvl="5" w:tplc="F1D88174">
      <w:start w:val="1"/>
      <w:numFmt w:val="bullet"/>
      <w:lvlText w:val=""/>
      <w:lvlJc w:val="left"/>
    </w:lvl>
    <w:lvl w:ilvl="6" w:tplc="A15A8E2E">
      <w:start w:val="1"/>
      <w:numFmt w:val="bullet"/>
      <w:lvlText w:val=""/>
      <w:lvlJc w:val="left"/>
    </w:lvl>
    <w:lvl w:ilvl="7" w:tplc="EBE2DF56">
      <w:start w:val="1"/>
      <w:numFmt w:val="bullet"/>
      <w:lvlText w:val=""/>
      <w:lvlJc w:val="left"/>
    </w:lvl>
    <w:lvl w:ilvl="8" w:tplc="63AAFDC2">
      <w:start w:val="1"/>
      <w:numFmt w:val="bullet"/>
      <w:lvlText w:val=""/>
      <w:lvlJc w:val="left"/>
    </w:lvl>
  </w:abstractNum>
  <w:abstractNum w:abstractNumId="3" w15:restartNumberingAfterBreak="0">
    <w:nsid w:val="26B35B62"/>
    <w:multiLevelType w:val="multilevel"/>
    <w:tmpl w:val="2E18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EE65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459D2"/>
    <w:multiLevelType w:val="hybridMultilevel"/>
    <w:tmpl w:val="44D86368"/>
    <w:lvl w:ilvl="0" w:tplc="13B45056">
      <w:start w:val="5"/>
      <w:numFmt w:val="bullet"/>
      <w:lvlText w:val=""/>
      <w:lvlJc w:val="left"/>
      <w:pPr>
        <w:ind w:left="50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A7855C0"/>
    <w:multiLevelType w:val="hybridMultilevel"/>
    <w:tmpl w:val="EF5ADBCA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51A85A54"/>
    <w:multiLevelType w:val="hybridMultilevel"/>
    <w:tmpl w:val="360CF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3DBB"/>
    <w:multiLevelType w:val="hybridMultilevel"/>
    <w:tmpl w:val="CE8A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E8E"/>
    <w:multiLevelType w:val="hybridMultilevel"/>
    <w:tmpl w:val="D494CC4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F3C2C"/>
    <w:multiLevelType w:val="multilevel"/>
    <w:tmpl w:val="946EDE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C0F2D40"/>
    <w:multiLevelType w:val="multilevel"/>
    <w:tmpl w:val="4E349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2" w15:restartNumberingAfterBreak="0">
    <w:nsid w:val="7F094688"/>
    <w:multiLevelType w:val="hybridMultilevel"/>
    <w:tmpl w:val="0838C21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D1"/>
    <w:rsid w:val="0000233A"/>
    <w:rsid w:val="00007C6F"/>
    <w:rsid w:val="00011CE9"/>
    <w:rsid w:val="00017F49"/>
    <w:rsid w:val="0002148F"/>
    <w:rsid w:val="000252F7"/>
    <w:rsid w:val="00030B55"/>
    <w:rsid w:val="0003576E"/>
    <w:rsid w:val="00052A23"/>
    <w:rsid w:val="00055A40"/>
    <w:rsid w:val="00067DF9"/>
    <w:rsid w:val="00075B1F"/>
    <w:rsid w:val="0007743F"/>
    <w:rsid w:val="000836E9"/>
    <w:rsid w:val="00084C3C"/>
    <w:rsid w:val="00093D12"/>
    <w:rsid w:val="000940DC"/>
    <w:rsid w:val="000A5097"/>
    <w:rsid w:val="000B5557"/>
    <w:rsid w:val="000C68F6"/>
    <w:rsid w:val="000D589B"/>
    <w:rsid w:val="000E0E76"/>
    <w:rsid w:val="000F5A82"/>
    <w:rsid w:val="00106FF0"/>
    <w:rsid w:val="0011185E"/>
    <w:rsid w:val="0013315B"/>
    <w:rsid w:val="001334DD"/>
    <w:rsid w:val="001335FF"/>
    <w:rsid w:val="00143F4A"/>
    <w:rsid w:val="00153BDC"/>
    <w:rsid w:val="001658CC"/>
    <w:rsid w:val="00185619"/>
    <w:rsid w:val="001C660A"/>
    <w:rsid w:val="001C77AA"/>
    <w:rsid w:val="001E1AF3"/>
    <w:rsid w:val="001F2F85"/>
    <w:rsid w:val="001F72A2"/>
    <w:rsid w:val="002114E8"/>
    <w:rsid w:val="002210A7"/>
    <w:rsid w:val="002214F3"/>
    <w:rsid w:val="00233567"/>
    <w:rsid w:val="00233C34"/>
    <w:rsid w:val="00237010"/>
    <w:rsid w:val="0024199D"/>
    <w:rsid w:val="00256B20"/>
    <w:rsid w:val="0025733B"/>
    <w:rsid w:val="00265768"/>
    <w:rsid w:val="00275157"/>
    <w:rsid w:val="00290C59"/>
    <w:rsid w:val="00296325"/>
    <w:rsid w:val="002C30DE"/>
    <w:rsid w:val="002E412A"/>
    <w:rsid w:val="002E48B7"/>
    <w:rsid w:val="002E5749"/>
    <w:rsid w:val="002F07A1"/>
    <w:rsid w:val="002F40B8"/>
    <w:rsid w:val="003012BB"/>
    <w:rsid w:val="003068C0"/>
    <w:rsid w:val="00307F6A"/>
    <w:rsid w:val="00341CDB"/>
    <w:rsid w:val="00351FE4"/>
    <w:rsid w:val="003656BE"/>
    <w:rsid w:val="00367EA1"/>
    <w:rsid w:val="003728C7"/>
    <w:rsid w:val="00375ACB"/>
    <w:rsid w:val="00383B10"/>
    <w:rsid w:val="00385C93"/>
    <w:rsid w:val="0038601F"/>
    <w:rsid w:val="00391933"/>
    <w:rsid w:val="003A4852"/>
    <w:rsid w:val="003B3E49"/>
    <w:rsid w:val="003C2D6C"/>
    <w:rsid w:val="003F01B0"/>
    <w:rsid w:val="003F5234"/>
    <w:rsid w:val="0040087D"/>
    <w:rsid w:val="00401ECC"/>
    <w:rsid w:val="00403AF6"/>
    <w:rsid w:val="00404993"/>
    <w:rsid w:val="004049CD"/>
    <w:rsid w:val="00425826"/>
    <w:rsid w:val="00436CF2"/>
    <w:rsid w:val="004570A0"/>
    <w:rsid w:val="004632D1"/>
    <w:rsid w:val="0046752A"/>
    <w:rsid w:val="004702F1"/>
    <w:rsid w:val="00471EBE"/>
    <w:rsid w:val="00482A15"/>
    <w:rsid w:val="00483824"/>
    <w:rsid w:val="00484F8D"/>
    <w:rsid w:val="004867BC"/>
    <w:rsid w:val="00493CDF"/>
    <w:rsid w:val="004958A8"/>
    <w:rsid w:val="004A1E98"/>
    <w:rsid w:val="004A42FB"/>
    <w:rsid w:val="004A7C2D"/>
    <w:rsid w:val="004B1E33"/>
    <w:rsid w:val="004C555E"/>
    <w:rsid w:val="004C6C6D"/>
    <w:rsid w:val="004D0E93"/>
    <w:rsid w:val="004D2643"/>
    <w:rsid w:val="004D5228"/>
    <w:rsid w:val="004F41F8"/>
    <w:rsid w:val="0051788E"/>
    <w:rsid w:val="00527621"/>
    <w:rsid w:val="005306DF"/>
    <w:rsid w:val="00531ADB"/>
    <w:rsid w:val="00541B51"/>
    <w:rsid w:val="005463CA"/>
    <w:rsid w:val="00555923"/>
    <w:rsid w:val="00561DB2"/>
    <w:rsid w:val="00566F33"/>
    <w:rsid w:val="0057069E"/>
    <w:rsid w:val="00573966"/>
    <w:rsid w:val="005860A2"/>
    <w:rsid w:val="0059759A"/>
    <w:rsid w:val="005A4A58"/>
    <w:rsid w:val="005E2A1A"/>
    <w:rsid w:val="005E516D"/>
    <w:rsid w:val="0060461F"/>
    <w:rsid w:val="00611444"/>
    <w:rsid w:val="00611C56"/>
    <w:rsid w:val="0061259B"/>
    <w:rsid w:val="006179D7"/>
    <w:rsid w:val="00621F0E"/>
    <w:rsid w:val="00624535"/>
    <w:rsid w:val="00631470"/>
    <w:rsid w:val="006317B1"/>
    <w:rsid w:val="006346F7"/>
    <w:rsid w:val="00637D7C"/>
    <w:rsid w:val="006470A3"/>
    <w:rsid w:val="00650D3F"/>
    <w:rsid w:val="006513A4"/>
    <w:rsid w:val="00657836"/>
    <w:rsid w:val="006750D1"/>
    <w:rsid w:val="0067610F"/>
    <w:rsid w:val="00677A67"/>
    <w:rsid w:val="00680664"/>
    <w:rsid w:val="00680D29"/>
    <w:rsid w:val="006C057B"/>
    <w:rsid w:val="006D5814"/>
    <w:rsid w:val="006D6715"/>
    <w:rsid w:val="006E4635"/>
    <w:rsid w:val="007167A3"/>
    <w:rsid w:val="007211C4"/>
    <w:rsid w:val="00721F6C"/>
    <w:rsid w:val="00725C57"/>
    <w:rsid w:val="00725F88"/>
    <w:rsid w:val="00727298"/>
    <w:rsid w:val="00732657"/>
    <w:rsid w:val="0073703D"/>
    <w:rsid w:val="007372D1"/>
    <w:rsid w:val="007423A4"/>
    <w:rsid w:val="00744DBD"/>
    <w:rsid w:val="00746887"/>
    <w:rsid w:val="00746F1C"/>
    <w:rsid w:val="007479B2"/>
    <w:rsid w:val="007574FF"/>
    <w:rsid w:val="007611E3"/>
    <w:rsid w:val="0077136A"/>
    <w:rsid w:val="00773439"/>
    <w:rsid w:val="00774E23"/>
    <w:rsid w:val="00781A47"/>
    <w:rsid w:val="00782AB0"/>
    <w:rsid w:val="00787985"/>
    <w:rsid w:val="00790DC5"/>
    <w:rsid w:val="007A2914"/>
    <w:rsid w:val="007A57B8"/>
    <w:rsid w:val="007B1817"/>
    <w:rsid w:val="007B1CB4"/>
    <w:rsid w:val="007B4694"/>
    <w:rsid w:val="007B6254"/>
    <w:rsid w:val="007C2492"/>
    <w:rsid w:val="007D058E"/>
    <w:rsid w:val="007D20D7"/>
    <w:rsid w:val="007D3AAF"/>
    <w:rsid w:val="007D6A27"/>
    <w:rsid w:val="007D7C38"/>
    <w:rsid w:val="007E5AF2"/>
    <w:rsid w:val="007F0CE9"/>
    <w:rsid w:val="007F1D46"/>
    <w:rsid w:val="007F1DF7"/>
    <w:rsid w:val="007F6498"/>
    <w:rsid w:val="00820915"/>
    <w:rsid w:val="00822583"/>
    <w:rsid w:val="00824E77"/>
    <w:rsid w:val="0083049D"/>
    <w:rsid w:val="0084650D"/>
    <w:rsid w:val="00851FB7"/>
    <w:rsid w:val="00863681"/>
    <w:rsid w:val="00874DAA"/>
    <w:rsid w:val="00890EA4"/>
    <w:rsid w:val="00891436"/>
    <w:rsid w:val="008936B6"/>
    <w:rsid w:val="0089485C"/>
    <w:rsid w:val="008A75CC"/>
    <w:rsid w:val="008B162F"/>
    <w:rsid w:val="008C044C"/>
    <w:rsid w:val="008C27FA"/>
    <w:rsid w:val="008E4255"/>
    <w:rsid w:val="008F2680"/>
    <w:rsid w:val="008F6F62"/>
    <w:rsid w:val="00904EB2"/>
    <w:rsid w:val="00906159"/>
    <w:rsid w:val="00906D36"/>
    <w:rsid w:val="00926EA2"/>
    <w:rsid w:val="0094646D"/>
    <w:rsid w:val="00946E4A"/>
    <w:rsid w:val="00950DA9"/>
    <w:rsid w:val="00967BEE"/>
    <w:rsid w:val="00975106"/>
    <w:rsid w:val="00982ED8"/>
    <w:rsid w:val="009849FD"/>
    <w:rsid w:val="00987340"/>
    <w:rsid w:val="00987E9A"/>
    <w:rsid w:val="009929E9"/>
    <w:rsid w:val="0099338E"/>
    <w:rsid w:val="00995B5D"/>
    <w:rsid w:val="00995D72"/>
    <w:rsid w:val="00997D54"/>
    <w:rsid w:val="009B2C98"/>
    <w:rsid w:val="009C4E4C"/>
    <w:rsid w:val="009C6DD3"/>
    <w:rsid w:val="009D613B"/>
    <w:rsid w:val="009F33C9"/>
    <w:rsid w:val="009F6C74"/>
    <w:rsid w:val="00A014BD"/>
    <w:rsid w:val="00A067BD"/>
    <w:rsid w:val="00A2158D"/>
    <w:rsid w:val="00A23497"/>
    <w:rsid w:val="00A40901"/>
    <w:rsid w:val="00A4404F"/>
    <w:rsid w:val="00A446AE"/>
    <w:rsid w:val="00A5057D"/>
    <w:rsid w:val="00A505F7"/>
    <w:rsid w:val="00A54DF7"/>
    <w:rsid w:val="00A63AD5"/>
    <w:rsid w:val="00A82CA7"/>
    <w:rsid w:val="00A91710"/>
    <w:rsid w:val="00A95B03"/>
    <w:rsid w:val="00AA2D29"/>
    <w:rsid w:val="00AA4F7C"/>
    <w:rsid w:val="00AA624B"/>
    <w:rsid w:val="00AB4439"/>
    <w:rsid w:val="00AC27DB"/>
    <w:rsid w:val="00AE1651"/>
    <w:rsid w:val="00AE2762"/>
    <w:rsid w:val="00AE304F"/>
    <w:rsid w:val="00AE3CD7"/>
    <w:rsid w:val="00AF4F25"/>
    <w:rsid w:val="00B10F7A"/>
    <w:rsid w:val="00B15182"/>
    <w:rsid w:val="00B32B4B"/>
    <w:rsid w:val="00B35383"/>
    <w:rsid w:val="00B419AE"/>
    <w:rsid w:val="00B42692"/>
    <w:rsid w:val="00B44D05"/>
    <w:rsid w:val="00B47395"/>
    <w:rsid w:val="00B67983"/>
    <w:rsid w:val="00B76158"/>
    <w:rsid w:val="00BA15D5"/>
    <w:rsid w:val="00BA1A95"/>
    <w:rsid w:val="00BB3BC0"/>
    <w:rsid w:val="00BB48AA"/>
    <w:rsid w:val="00BB4BC1"/>
    <w:rsid w:val="00BC2D40"/>
    <w:rsid w:val="00BC701D"/>
    <w:rsid w:val="00BD0984"/>
    <w:rsid w:val="00BD1559"/>
    <w:rsid w:val="00BD7E67"/>
    <w:rsid w:val="00BE22E0"/>
    <w:rsid w:val="00BE293E"/>
    <w:rsid w:val="00BE2D03"/>
    <w:rsid w:val="00BE43B4"/>
    <w:rsid w:val="00BF7C2A"/>
    <w:rsid w:val="00C00B0C"/>
    <w:rsid w:val="00C024B9"/>
    <w:rsid w:val="00C244D8"/>
    <w:rsid w:val="00C26E89"/>
    <w:rsid w:val="00C3343D"/>
    <w:rsid w:val="00C4144B"/>
    <w:rsid w:val="00C43BB2"/>
    <w:rsid w:val="00C53E1F"/>
    <w:rsid w:val="00C55FFE"/>
    <w:rsid w:val="00C6101D"/>
    <w:rsid w:val="00C614C9"/>
    <w:rsid w:val="00C66F51"/>
    <w:rsid w:val="00C7082F"/>
    <w:rsid w:val="00C8524F"/>
    <w:rsid w:val="00CC45E7"/>
    <w:rsid w:val="00CC6729"/>
    <w:rsid w:val="00CF0934"/>
    <w:rsid w:val="00D04E0E"/>
    <w:rsid w:val="00D062D7"/>
    <w:rsid w:val="00D135EC"/>
    <w:rsid w:val="00D20E75"/>
    <w:rsid w:val="00D21371"/>
    <w:rsid w:val="00D3749B"/>
    <w:rsid w:val="00D42C53"/>
    <w:rsid w:val="00D463D6"/>
    <w:rsid w:val="00D73953"/>
    <w:rsid w:val="00D75476"/>
    <w:rsid w:val="00D77384"/>
    <w:rsid w:val="00D911A7"/>
    <w:rsid w:val="00D91A20"/>
    <w:rsid w:val="00D95BBA"/>
    <w:rsid w:val="00DA014B"/>
    <w:rsid w:val="00DA31F3"/>
    <w:rsid w:val="00DA47D3"/>
    <w:rsid w:val="00DB3B70"/>
    <w:rsid w:val="00DC2C30"/>
    <w:rsid w:val="00DC6313"/>
    <w:rsid w:val="00DC7BDF"/>
    <w:rsid w:val="00DD26E1"/>
    <w:rsid w:val="00DD5C58"/>
    <w:rsid w:val="00DD7281"/>
    <w:rsid w:val="00E121EC"/>
    <w:rsid w:val="00E146D8"/>
    <w:rsid w:val="00E36976"/>
    <w:rsid w:val="00E56D5F"/>
    <w:rsid w:val="00E621CC"/>
    <w:rsid w:val="00E67AE9"/>
    <w:rsid w:val="00E90579"/>
    <w:rsid w:val="00E913EF"/>
    <w:rsid w:val="00E91D42"/>
    <w:rsid w:val="00EA6BA8"/>
    <w:rsid w:val="00EB3776"/>
    <w:rsid w:val="00EB63BF"/>
    <w:rsid w:val="00EC1F56"/>
    <w:rsid w:val="00EC26EC"/>
    <w:rsid w:val="00EC3FB9"/>
    <w:rsid w:val="00EC460F"/>
    <w:rsid w:val="00EC6581"/>
    <w:rsid w:val="00ED2769"/>
    <w:rsid w:val="00ED4B8C"/>
    <w:rsid w:val="00EF0A7F"/>
    <w:rsid w:val="00F0290A"/>
    <w:rsid w:val="00F16FED"/>
    <w:rsid w:val="00F23A99"/>
    <w:rsid w:val="00F273DB"/>
    <w:rsid w:val="00F36195"/>
    <w:rsid w:val="00F53643"/>
    <w:rsid w:val="00F609AF"/>
    <w:rsid w:val="00F60A79"/>
    <w:rsid w:val="00F663CA"/>
    <w:rsid w:val="00F77A51"/>
    <w:rsid w:val="00F86A3F"/>
    <w:rsid w:val="00F93C42"/>
    <w:rsid w:val="00FA1A31"/>
    <w:rsid w:val="00FA4B4F"/>
    <w:rsid w:val="00FA6110"/>
    <w:rsid w:val="00FB19B2"/>
    <w:rsid w:val="00FB5B09"/>
    <w:rsid w:val="00FC6F17"/>
    <w:rsid w:val="00FD5994"/>
    <w:rsid w:val="00FD7DFD"/>
    <w:rsid w:val="00FE027C"/>
    <w:rsid w:val="00FF07B7"/>
    <w:rsid w:val="00FF5D75"/>
    <w:rsid w:val="2E1B527B"/>
    <w:rsid w:val="47187B47"/>
    <w:rsid w:val="55E91F76"/>
    <w:rsid w:val="5D0E9959"/>
    <w:rsid w:val="5D1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2EFB8"/>
  <w15:docId w15:val="{ED91E956-176C-4EF3-99EF-3ABE98E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541B51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41B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BB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E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04EB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EC46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460F"/>
  </w:style>
  <w:style w:type="character" w:customStyle="1" w:styleId="a8">
    <w:name w:val="Текст примечания Знак"/>
    <w:link w:val="a7"/>
    <w:uiPriority w:val="99"/>
    <w:semiHidden/>
    <w:rsid w:val="00EC460F"/>
    <w:rPr>
      <w:lang w:val="uk-UA"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460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C460F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BE293E"/>
    <w:rPr>
      <w:lang w:val="uk-UA" w:eastAsia="uk-UA"/>
    </w:rPr>
  </w:style>
  <w:style w:type="paragraph" w:styleId="ac">
    <w:name w:val="List Paragraph"/>
    <w:basedOn w:val="a"/>
    <w:uiPriority w:val="34"/>
    <w:qFormat/>
    <w:rsid w:val="0074688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rsid w:val="00A91710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7C24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2492"/>
    <w:rPr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7C24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2492"/>
    <w:rPr>
      <w:lang w:val="uk-UA" w:eastAsia="uk-UA"/>
    </w:rPr>
  </w:style>
  <w:style w:type="character" w:styleId="af2">
    <w:name w:val="Unresolved Mention"/>
    <w:basedOn w:val="a0"/>
    <w:uiPriority w:val="99"/>
    <w:semiHidden/>
    <w:unhideWhenUsed/>
    <w:rsid w:val="0094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rc.gov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72D257C8524EB39446EA84487E0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64E56-0FB0-4506-B159-707B17409429}"/>
      </w:docPartPr>
      <w:docPartBody>
        <w:p w:rsidR="00075C9E" w:rsidRDefault="00FF799B" w:rsidP="00FF799B">
          <w:pPr>
            <w:pStyle w:val="8872D257C8524EB39446EA84487E0A86"/>
          </w:pPr>
          <w:r w:rsidRPr="00F930E1">
            <w:rPr>
              <w:rStyle w:val="a3"/>
              <w:color w:val="FF0000"/>
              <w:lang w:val="uk-UA"/>
            </w:rPr>
            <w:t>введіть повне найменування компанії згідно установчого документу</w:t>
          </w:r>
        </w:p>
      </w:docPartBody>
    </w:docPart>
    <w:docPart>
      <w:docPartPr>
        <w:name w:val="575092F28DEE43E9B00F6F987D792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F260F-3212-452D-8DDD-75B90C870216}"/>
      </w:docPartPr>
      <w:docPartBody>
        <w:p w:rsidR="00075C9E" w:rsidRDefault="00FF799B" w:rsidP="00FF799B">
          <w:pPr>
            <w:pStyle w:val="575092F28DEE43E9B00F6F987D7927B6"/>
          </w:pPr>
          <w:r w:rsidRPr="00F930E1">
            <w:rPr>
              <w:rStyle w:val="a3"/>
              <w:color w:val="FF0000"/>
              <w:lang w:val="uk-UA"/>
            </w:rPr>
            <w:t>введіть посаду та ПІП без скорочень</w:t>
          </w:r>
        </w:p>
      </w:docPartBody>
    </w:docPart>
    <w:docPart>
      <w:docPartPr>
        <w:name w:val="E6AA523D76C04066B4545D9223B52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E996D-9BB0-410F-ACC8-2D369531AF23}"/>
      </w:docPartPr>
      <w:docPartBody>
        <w:p w:rsidR="00075C9E" w:rsidRDefault="00FF799B" w:rsidP="00FF799B">
          <w:pPr>
            <w:pStyle w:val="E6AA523D76C04066B4545D9223B521CA"/>
          </w:pPr>
          <w:r w:rsidRPr="00F930E1">
            <w:rPr>
              <w:rStyle w:val="a3"/>
              <w:color w:val="FF0000"/>
              <w:lang w:val="uk-UA"/>
            </w:rPr>
            <w:t>вкажіть документ, на підставі якого діє підписант</w:t>
          </w:r>
        </w:p>
      </w:docPartBody>
    </w:docPart>
    <w:docPart>
      <w:docPartPr>
        <w:name w:val="4B3D2CD49D124347BA2CB16414E05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8FA68-F533-4ECB-A452-FE8A6003DB1A}"/>
      </w:docPartPr>
      <w:docPartBody>
        <w:p w:rsidR="00075C9E" w:rsidRDefault="00FF799B" w:rsidP="00FF799B">
          <w:pPr>
            <w:pStyle w:val="4B3D2CD49D124347BA2CB16414E05B94"/>
          </w:pPr>
          <w:r w:rsidRPr="00F930E1">
            <w:rPr>
              <w:rStyle w:val="a3"/>
              <w:color w:val="FF0000"/>
              <w:lang w:val="uk-UA"/>
            </w:rPr>
            <w:t>введіть повне найменування компанії згідно установчого документу</w:t>
          </w:r>
        </w:p>
      </w:docPartBody>
    </w:docPart>
    <w:docPart>
      <w:docPartPr>
        <w:name w:val="279E8147D4324B83B5920182C60B9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4167F-AFCD-48E5-BF4E-1104E6A657C9}"/>
      </w:docPartPr>
      <w:docPartBody>
        <w:p w:rsidR="00075C9E" w:rsidRDefault="00FF799B" w:rsidP="00FF799B">
          <w:pPr>
            <w:pStyle w:val="279E8147D4324B83B5920182C60B994A"/>
          </w:pPr>
          <w:r w:rsidRPr="00F930E1">
            <w:rPr>
              <w:rStyle w:val="a3"/>
              <w:color w:val="FF0000"/>
              <w:lang w:val="uk-UA"/>
            </w:rPr>
            <w:t>посада</w:t>
          </w:r>
        </w:p>
      </w:docPartBody>
    </w:docPart>
    <w:docPart>
      <w:docPartPr>
        <w:name w:val="9E2D19130DD34B7C9486FABC5D754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4F72B-8EBA-4128-9502-DFAF8395EA06}"/>
      </w:docPartPr>
      <w:docPartBody>
        <w:p w:rsidR="00075C9E" w:rsidRDefault="00FF799B" w:rsidP="00FF799B">
          <w:pPr>
            <w:pStyle w:val="9E2D19130DD34B7C9486FABC5D754BB6"/>
          </w:pPr>
          <w:r w:rsidRPr="000A1E89">
            <w:rPr>
              <w:rStyle w:val="a3"/>
              <w:color w:val="FF0000"/>
              <w:lang w:val="uk-UA"/>
            </w:rPr>
            <w:t>ініціали та прізвище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9B"/>
    <w:rsid w:val="00075C9E"/>
    <w:rsid w:val="007D2C42"/>
    <w:rsid w:val="00F43B1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99B"/>
    <w:rPr>
      <w:color w:val="808080"/>
    </w:rPr>
  </w:style>
  <w:style w:type="paragraph" w:customStyle="1" w:styleId="8872D257C8524EB39446EA84487E0A86">
    <w:name w:val="8872D257C8524EB39446EA84487E0A86"/>
    <w:rsid w:val="00FF799B"/>
  </w:style>
  <w:style w:type="paragraph" w:customStyle="1" w:styleId="575092F28DEE43E9B00F6F987D7927B6">
    <w:name w:val="575092F28DEE43E9B00F6F987D7927B6"/>
    <w:rsid w:val="00FF799B"/>
  </w:style>
  <w:style w:type="paragraph" w:customStyle="1" w:styleId="E6AA523D76C04066B4545D9223B521CA">
    <w:name w:val="E6AA523D76C04066B4545D9223B521CA"/>
    <w:rsid w:val="00FF799B"/>
  </w:style>
  <w:style w:type="paragraph" w:customStyle="1" w:styleId="4B3D2CD49D124347BA2CB16414E05B94">
    <w:name w:val="4B3D2CD49D124347BA2CB16414E05B94"/>
    <w:rsid w:val="00FF799B"/>
  </w:style>
  <w:style w:type="paragraph" w:customStyle="1" w:styleId="279E8147D4324B83B5920182C60B994A">
    <w:name w:val="279E8147D4324B83B5920182C60B994A"/>
    <w:rsid w:val="00FF799B"/>
  </w:style>
  <w:style w:type="paragraph" w:customStyle="1" w:styleId="9E2D19130DD34B7C9486FABC5D754BB6">
    <w:name w:val="9E2D19130DD34B7C9486FABC5D754BB6"/>
    <w:rsid w:val="00FF7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0E2465D00A74EA36418DAF17FA905" ma:contentTypeVersion="4" ma:contentTypeDescription="Создание документа." ma:contentTypeScope="" ma:versionID="5b6f3127a4017e429a49f853a338b8b1">
  <xsd:schema xmlns:xsd="http://www.w3.org/2001/XMLSchema" xmlns:xs="http://www.w3.org/2001/XMLSchema" xmlns:p="http://schemas.microsoft.com/office/2006/metadata/properties" xmlns:ns2="ad59f7b1-0e57-46ae-9988-fddb576b427a" xmlns:ns3="ea4fe3ea-7f1f-4527-baf9-0b550e7332be" targetNamespace="http://schemas.microsoft.com/office/2006/metadata/properties" ma:root="true" ma:fieldsID="18f302a21afc161bfbed26f31aa1dcb3" ns2:_="" ns3:_="">
    <xsd:import namespace="ad59f7b1-0e57-46ae-9988-fddb576b427a"/>
    <xsd:import namespace="ea4fe3ea-7f1f-4527-baf9-0b550e7332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f7b1-0e57-46ae-9988-fddb576b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fe3ea-7f1f-4527-baf9-0b550e73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0493E-3CBE-498A-8B66-E29044561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A512F-AB52-4139-A6A7-6C1C94D54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319FF-CE59-4345-981D-EE8D27740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0E496-2B12-4F47-A0FA-96338CB3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9f7b1-0e57-46ae-9988-fddb576b427a"/>
    <ds:schemaRef ds:uri="ea4fe3ea-7f1f-4527-baf9-0b550e73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Олег Наумик</cp:lastModifiedBy>
  <cp:revision>3</cp:revision>
  <cp:lastPrinted>2019-02-08T14:52:00Z</cp:lastPrinted>
  <dcterms:created xsi:type="dcterms:W3CDTF">2020-11-09T12:40:00Z</dcterms:created>
  <dcterms:modified xsi:type="dcterms:W3CDTF">2020-11-09T13:38:00Z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0x0101004CE0E2465D00A74EA36418DAF17FA905</vt:lpwstr>
  </property>
</Properties>
</file>